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6CF3" w:rsidRDefault="00FE6CF3" w:rsidP="00FE6CF3">
      <w:pPr>
        <w:pStyle w:val="40"/>
        <w:shd w:val="clear" w:color="auto" w:fill="auto"/>
        <w:spacing w:before="0"/>
        <w:jc w:val="center"/>
      </w:pPr>
      <w:r>
        <w:t>АННОТАЦИЯ К ПРОГРАММЕ УЧЕБНОЙ ДИСЦИПЛИНЫ</w:t>
      </w:r>
    </w:p>
    <w:p w:rsidR="00FE6CF3" w:rsidRDefault="00FE6CF3" w:rsidP="00FE6CF3">
      <w:pPr>
        <w:pStyle w:val="40"/>
        <w:shd w:val="clear" w:color="auto" w:fill="auto"/>
        <w:spacing w:before="0"/>
        <w:ind w:firstLine="1100"/>
        <w:jc w:val="center"/>
      </w:pPr>
      <w:r>
        <w:t>по профессии: 18545 Слесарь по ремонту сельскохозяйственных машин и оборудования. Материаловедение.</w:t>
      </w:r>
    </w:p>
    <w:p w:rsidR="00FE6CF3" w:rsidRDefault="00FE6CF3" w:rsidP="00FE6CF3">
      <w:pPr>
        <w:pStyle w:val="20"/>
        <w:shd w:val="clear" w:color="auto" w:fill="auto"/>
        <w:spacing w:line="240" w:lineRule="auto"/>
        <w:ind w:firstLine="709"/>
      </w:pPr>
      <w:r>
        <w:t>Учебная дисциплина относится к общетехническому курсу профессионального цикла.</w:t>
      </w:r>
    </w:p>
    <w:p w:rsidR="00FE6CF3" w:rsidRDefault="00FE6CF3" w:rsidP="00FE6CF3">
      <w:pPr>
        <w:shd w:val="clear" w:color="auto" w:fill="FFFFFF"/>
        <w:spacing w:after="0" w:line="240" w:lineRule="auto"/>
        <w:ind w:left="10" w:right="10" w:firstLine="56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Программа учебной дисциплины </w:t>
      </w:r>
      <w:r>
        <w:rPr>
          <w:rFonts w:ascii="Times New Roman" w:hAnsi="Times New Roman" w:cs="Times New Roman"/>
          <w:b/>
          <w:sz w:val="28"/>
          <w:szCs w:val="28"/>
        </w:rPr>
        <w:t>«материаловедение»</w:t>
      </w:r>
      <w:r>
        <w:rPr>
          <w:rFonts w:ascii="Times New Roman" w:hAnsi="Times New Roman" w:cs="Times New Roman"/>
          <w:sz w:val="28"/>
          <w:szCs w:val="28"/>
        </w:rPr>
        <w:t xml:space="preserve"> предназначена для изучения в учреждениях </w:t>
      </w:r>
      <w:r>
        <w:rPr>
          <w:rFonts w:ascii="Times New Roman" w:hAnsi="Times New Roman" w:cs="Times New Roman"/>
          <w:spacing w:val="-1"/>
          <w:sz w:val="28"/>
          <w:szCs w:val="28"/>
        </w:rPr>
        <w:t xml:space="preserve">среднего профессионального образования, реализующих образовательную программу профессиональной подготовки по профессии: </w:t>
      </w:r>
      <w:r>
        <w:rPr>
          <w:rFonts w:ascii="Times New Roman" w:hAnsi="Times New Roman" w:cs="Times New Roman"/>
          <w:b/>
          <w:spacing w:val="-1"/>
          <w:sz w:val="28"/>
          <w:szCs w:val="28"/>
        </w:rPr>
        <w:t>18545</w:t>
      </w:r>
      <w:r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pacing w:val="-1"/>
          <w:sz w:val="28"/>
          <w:szCs w:val="28"/>
        </w:rPr>
        <w:t>«Слесарь по ремонту сельскохозяйственных машин и оборудования»</w:t>
      </w:r>
      <w:r>
        <w:rPr>
          <w:rFonts w:ascii="Times New Roman" w:hAnsi="Times New Roman" w:cs="Times New Roman"/>
          <w:spacing w:val="-1"/>
          <w:sz w:val="28"/>
          <w:szCs w:val="28"/>
        </w:rPr>
        <w:t xml:space="preserve"> для лиц с ограниченными возможностями здоровья.</w:t>
      </w:r>
    </w:p>
    <w:p w:rsidR="00FE6CF3" w:rsidRDefault="00FE6CF3" w:rsidP="00FE6CF3">
      <w:pPr>
        <w:pStyle w:val="20"/>
        <w:shd w:val="clear" w:color="auto" w:fill="auto"/>
        <w:spacing w:line="240" w:lineRule="auto"/>
        <w:ind w:firstLine="709"/>
      </w:pPr>
      <w:r>
        <w:t xml:space="preserve">Максимальная учебная нагрузка составляет- </w:t>
      </w:r>
      <w:r>
        <w:rPr>
          <w:b/>
        </w:rPr>
        <w:t>34часа</w:t>
      </w:r>
      <w:r>
        <w:t xml:space="preserve">, в том числе: обязательная аудиторная учебная нагрузка обучающегося - </w:t>
      </w:r>
      <w:r>
        <w:rPr>
          <w:b/>
        </w:rPr>
        <w:t>34 часа,</w:t>
      </w:r>
      <w:r>
        <w:t xml:space="preserve"> самостоятельная работа обучающегося – не предусмотрена.</w:t>
      </w:r>
    </w:p>
    <w:p w:rsidR="00FE6CF3" w:rsidRDefault="00FE6CF3" w:rsidP="00FE6CF3">
      <w:pPr>
        <w:pStyle w:val="20"/>
        <w:shd w:val="clear" w:color="auto" w:fill="auto"/>
        <w:tabs>
          <w:tab w:val="left" w:pos="2731"/>
          <w:tab w:val="left" w:pos="4219"/>
          <w:tab w:val="left" w:pos="6206"/>
        </w:tabs>
        <w:spacing w:line="240" w:lineRule="auto"/>
        <w:ind w:firstLine="709"/>
        <w:jc w:val="left"/>
        <w:rPr>
          <w:b/>
        </w:rPr>
      </w:pPr>
      <w:r>
        <w:rPr>
          <w:b/>
        </w:rPr>
        <w:t>Цели и задачи дисциплины:</w:t>
      </w:r>
    </w:p>
    <w:p w:rsidR="00FE6CF3" w:rsidRDefault="00FE6CF3" w:rsidP="00FE6CF3">
      <w:pPr>
        <w:pStyle w:val="20"/>
        <w:shd w:val="clear" w:color="auto" w:fill="auto"/>
        <w:tabs>
          <w:tab w:val="left" w:pos="2731"/>
          <w:tab w:val="left" w:pos="4219"/>
          <w:tab w:val="left" w:pos="6206"/>
        </w:tabs>
        <w:spacing w:line="240" w:lineRule="auto"/>
        <w:ind w:firstLine="709"/>
        <w:jc w:val="left"/>
        <w:rPr>
          <w:b/>
        </w:rPr>
      </w:pPr>
      <w:r>
        <w:t xml:space="preserve">В результате освоения дисциплины обучающийся должен </w:t>
      </w:r>
      <w:r>
        <w:rPr>
          <w:rStyle w:val="21"/>
        </w:rPr>
        <w:t>уметь</w:t>
      </w:r>
      <w:r>
        <w:t>:</w:t>
      </w:r>
    </w:p>
    <w:p w:rsidR="00FE6CF3" w:rsidRDefault="00FE6CF3" w:rsidP="00FE6CF3">
      <w:pPr>
        <w:pStyle w:val="a3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выполнять производственные работы с учетом характеристик металлов и сплавов;</w:t>
      </w:r>
    </w:p>
    <w:p w:rsidR="00FE6CF3" w:rsidRDefault="00FE6CF3" w:rsidP="00FE6CF3">
      <w:pPr>
        <w:pStyle w:val="a3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подбирать материалы и выполнять смазку деталей и узлов;</w:t>
      </w:r>
    </w:p>
    <w:p w:rsidR="00FE6CF3" w:rsidRDefault="00FE6CF3" w:rsidP="00FE6C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знать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FE6CF3" w:rsidRDefault="00FE6CF3" w:rsidP="00FE6CF3">
      <w:pPr>
        <w:pStyle w:val="a3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основные виды конструкторс</w:t>
      </w:r>
      <w:r w:rsidR="00A6706C">
        <w:rPr>
          <w:rFonts w:ascii="Times New Roman" w:hAnsi="Times New Roman" w:cs="Times New Roman"/>
          <w:sz w:val="28"/>
          <w:szCs w:val="28"/>
        </w:rPr>
        <w:t>ких и сырьевых</w:t>
      </w:r>
      <w:r w:rsidR="00BD788D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материалов;</w:t>
      </w:r>
    </w:p>
    <w:p w:rsidR="00FE6CF3" w:rsidRDefault="00FE6CF3" w:rsidP="00FE6CF3">
      <w:pPr>
        <w:pStyle w:val="a3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особенности строения металлов и сплавов;</w:t>
      </w:r>
    </w:p>
    <w:p w:rsidR="00FE6CF3" w:rsidRDefault="00FE6CF3" w:rsidP="00FE6CF3">
      <w:pPr>
        <w:pStyle w:val="a3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основные сведения о назначении и свойствах металлов и сплавов, о технологи</w:t>
      </w:r>
      <w:r w:rsidR="00A6706C">
        <w:rPr>
          <w:rFonts w:ascii="Times New Roman" w:hAnsi="Times New Roman" w:cs="Times New Roman"/>
          <w:sz w:val="28"/>
          <w:szCs w:val="28"/>
        </w:rPr>
        <w:t>и их производства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FE6CF3" w:rsidRDefault="00A6706C" w:rsidP="00FE6CF3">
      <w:pPr>
        <w:pStyle w:val="a3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виды обработки металлов и сплавов</w:t>
      </w:r>
      <w:r w:rsidR="00FE6CF3">
        <w:rPr>
          <w:rFonts w:ascii="Times New Roman" w:hAnsi="Times New Roman" w:cs="Times New Roman"/>
          <w:sz w:val="28"/>
          <w:szCs w:val="28"/>
        </w:rPr>
        <w:t>;</w:t>
      </w:r>
    </w:p>
    <w:p w:rsidR="00FE6CF3" w:rsidRDefault="00A6706C" w:rsidP="00FE6CF3">
      <w:pPr>
        <w:pStyle w:val="a3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свойства смазочных материалов</w:t>
      </w:r>
      <w:r w:rsidR="00FE6CF3">
        <w:rPr>
          <w:rFonts w:ascii="Times New Roman" w:hAnsi="Times New Roman" w:cs="Times New Roman"/>
          <w:sz w:val="28"/>
          <w:szCs w:val="28"/>
        </w:rPr>
        <w:t>.</w:t>
      </w:r>
    </w:p>
    <w:p w:rsidR="00FE6CF3" w:rsidRDefault="00FE6CF3" w:rsidP="00FE6CF3">
      <w:pPr>
        <w:pStyle w:val="20"/>
        <w:shd w:val="clear" w:color="auto" w:fill="auto"/>
        <w:spacing w:line="240" w:lineRule="auto"/>
        <w:ind w:firstLine="709"/>
      </w:pPr>
      <w:r>
        <w:t>В качестве основной и дополнительной литературы используются учебники, рекомендованные Министерством образования и науки РФ, различные каталоги, иллюстрированные журналы, интернет-источники, а также учебно-методические материалы, разработанные преподавателями техникума.</w:t>
      </w:r>
    </w:p>
    <w:p w:rsidR="00FE6CF3" w:rsidRDefault="00FE6CF3" w:rsidP="00FE6CF3">
      <w:pPr>
        <w:pStyle w:val="20"/>
        <w:shd w:val="clear" w:color="auto" w:fill="auto"/>
        <w:spacing w:line="240" w:lineRule="auto"/>
        <w:ind w:firstLine="709"/>
      </w:pPr>
      <w:r>
        <w:t>В рамках реализации учебной дисциплины используются информационно-</w:t>
      </w:r>
      <w:r>
        <w:softHyphen/>
        <w:t>коммуникационные технологии обучения (умение искать, анализировать, преобразовывать, применять информацию для решения поставленных задач).</w:t>
      </w:r>
    </w:p>
    <w:p w:rsidR="00FE6CF3" w:rsidRDefault="00FE6CF3" w:rsidP="00FE6CF3">
      <w:pPr>
        <w:pStyle w:val="40"/>
        <w:shd w:val="clear" w:color="auto" w:fill="auto"/>
        <w:spacing w:before="0" w:line="240" w:lineRule="auto"/>
        <w:ind w:firstLine="709"/>
      </w:pPr>
      <w:r>
        <w:t>Методы и формы оценки результатов освоения:</w:t>
      </w:r>
    </w:p>
    <w:p w:rsidR="00FE6CF3" w:rsidRDefault="00FE6CF3" w:rsidP="00FE6CF3">
      <w:pPr>
        <w:pStyle w:val="20"/>
        <w:shd w:val="clear" w:color="auto" w:fill="auto"/>
        <w:spacing w:line="240" w:lineRule="auto"/>
        <w:ind w:firstLine="709"/>
      </w:pPr>
      <w:r>
        <w:t xml:space="preserve">В рамках </w:t>
      </w:r>
      <w:r>
        <w:rPr>
          <w:rStyle w:val="21"/>
        </w:rPr>
        <w:t xml:space="preserve">текущего контроля </w:t>
      </w:r>
      <w:r>
        <w:t>осуществляется оценка результатов деятельности обучающихся в процессе освоения образовательной программы в форме устного опроса, тестирования и выполнения с</w:t>
      </w:r>
      <w:r w:rsidR="00A6706C">
        <w:t>амостоятельной работы</w:t>
      </w:r>
      <w:r w:rsidR="00BD788D">
        <w:t xml:space="preserve">. </w:t>
      </w:r>
    </w:p>
    <w:p w:rsidR="00FE6CF3" w:rsidRDefault="00FE6CF3" w:rsidP="00FE6CF3">
      <w:pPr>
        <w:pStyle w:val="20"/>
        <w:shd w:val="clear" w:color="auto" w:fill="auto"/>
        <w:spacing w:line="240" w:lineRule="auto"/>
        <w:ind w:firstLine="709"/>
      </w:pPr>
      <w:r>
        <w:rPr>
          <w:rStyle w:val="21"/>
        </w:rPr>
        <w:t xml:space="preserve">Итоговая аттестация </w:t>
      </w:r>
      <w:r>
        <w:t>не  предусмотрена</w:t>
      </w:r>
      <w:r>
        <w:rPr>
          <w:b/>
        </w:rPr>
        <w:t>.</w:t>
      </w:r>
    </w:p>
    <w:sectPr w:rsidR="00FE6CF3" w:rsidSect="0076479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1B500C"/>
    <w:multiLevelType w:val="hybridMultilevel"/>
    <w:tmpl w:val="5EE8490E"/>
    <w:lvl w:ilvl="0" w:tplc="991AFC5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73E0B94"/>
    <w:multiLevelType w:val="hybridMultilevel"/>
    <w:tmpl w:val="B352C660"/>
    <w:lvl w:ilvl="0" w:tplc="991AFC5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E6CF3"/>
    <w:rsid w:val="00194224"/>
    <w:rsid w:val="002715DA"/>
    <w:rsid w:val="003E1AE9"/>
    <w:rsid w:val="0076479E"/>
    <w:rsid w:val="00A6706C"/>
    <w:rsid w:val="00AA7CC6"/>
    <w:rsid w:val="00AE144D"/>
    <w:rsid w:val="00BD788D"/>
    <w:rsid w:val="00FE6C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6CF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E6CF3"/>
    <w:pPr>
      <w:ind w:left="720"/>
      <w:contextualSpacing/>
    </w:pPr>
  </w:style>
  <w:style w:type="character" w:customStyle="1" w:styleId="4">
    <w:name w:val="Основной текст (4)_"/>
    <w:basedOn w:val="a0"/>
    <w:link w:val="40"/>
    <w:locked/>
    <w:rsid w:val="00FE6CF3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FE6CF3"/>
    <w:pPr>
      <w:widowControl w:val="0"/>
      <w:shd w:val="clear" w:color="auto" w:fill="FFFFFF"/>
      <w:spacing w:before="360" w:after="0" w:line="322" w:lineRule="exact"/>
    </w:pPr>
    <w:rPr>
      <w:rFonts w:ascii="Times New Roman" w:eastAsia="Times New Roman" w:hAnsi="Times New Roman" w:cs="Times New Roman"/>
      <w:b/>
      <w:bCs/>
      <w:sz w:val="28"/>
      <w:szCs w:val="28"/>
      <w:lang w:eastAsia="en-US"/>
    </w:rPr>
  </w:style>
  <w:style w:type="character" w:customStyle="1" w:styleId="2">
    <w:name w:val="Основной текст (2)_"/>
    <w:basedOn w:val="a0"/>
    <w:link w:val="20"/>
    <w:locked/>
    <w:rsid w:val="00FE6CF3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FE6CF3"/>
    <w:pPr>
      <w:widowControl w:val="0"/>
      <w:shd w:val="clear" w:color="auto" w:fill="FFFFFF"/>
      <w:spacing w:after="0" w:line="322" w:lineRule="exact"/>
      <w:jc w:val="both"/>
    </w:pPr>
    <w:rPr>
      <w:rFonts w:ascii="Times New Roman" w:eastAsia="Times New Roman" w:hAnsi="Times New Roman" w:cs="Times New Roman"/>
      <w:sz w:val="28"/>
      <w:szCs w:val="28"/>
      <w:lang w:eastAsia="en-US"/>
    </w:rPr>
  </w:style>
  <w:style w:type="character" w:customStyle="1" w:styleId="21">
    <w:name w:val="Основной текст (2) + Полужирный"/>
    <w:basedOn w:val="2"/>
    <w:rsid w:val="00FE6CF3"/>
    <w:rPr>
      <w:b/>
      <w:bCs/>
      <w:color w:val="000000"/>
      <w:spacing w:val="0"/>
      <w:w w:val="100"/>
      <w:position w:val="0"/>
      <w:lang w:val="ru-RU" w:eastAsia="ru-RU" w:bidi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556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294</Words>
  <Characters>1682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4</cp:lastModifiedBy>
  <cp:revision>5</cp:revision>
  <dcterms:created xsi:type="dcterms:W3CDTF">2001-12-31T22:16:00Z</dcterms:created>
  <dcterms:modified xsi:type="dcterms:W3CDTF">2023-03-17T03:49:00Z</dcterms:modified>
</cp:coreProperties>
</file>